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CFF" w:rsidRDefault="008B2CFF" w:rsidP="008B2CFF">
      <w:pPr>
        <w:ind w:right="-993"/>
        <w:rPr>
          <w:rFonts w:ascii="Times New Roman" w:hAnsi="Times New Roman" w:cs="Times New Roman"/>
          <w:b/>
          <w:sz w:val="38"/>
          <w:szCs w:val="38"/>
          <w:lang w:val="fr-FR"/>
        </w:rPr>
      </w:pPr>
    </w:p>
    <w:p w:rsidR="000A22FE" w:rsidRDefault="000A22FE" w:rsidP="000A22FE">
      <w:pPr>
        <w:ind w:left="-1134" w:right="-993"/>
        <w:jc w:val="center"/>
        <w:rPr>
          <w:rFonts w:ascii="Times New Roman" w:hAnsi="Times New Roman" w:cs="Times New Roman"/>
          <w:b/>
          <w:sz w:val="38"/>
          <w:szCs w:val="38"/>
          <w:lang w:val="fr-FR"/>
        </w:rPr>
      </w:pPr>
      <w:r>
        <w:rPr>
          <w:rFonts w:ascii="Times New Roman" w:hAnsi="Times New Roman" w:cs="Times New Roman"/>
          <w:b/>
          <w:sz w:val="38"/>
          <w:szCs w:val="38"/>
          <w:lang w:val="fr-FR"/>
        </w:rPr>
        <w:t xml:space="preserve">HONORAIRES </w:t>
      </w:r>
    </w:p>
    <w:p w:rsidR="000A22FE" w:rsidRDefault="008B2CFF" w:rsidP="000A22FE">
      <w:pPr>
        <w:ind w:left="-1134" w:right="-993"/>
        <w:jc w:val="center"/>
        <w:rPr>
          <w:rFonts w:ascii="Times New Roman" w:hAnsi="Times New Roman" w:cs="Times New Roman"/>
          <w:b/>
          <w:sz w:val="38"/>
          <w:szCs w:val="38"/>
          <w:lang w:val="fr-FR"/>
        </w:rPr>
      </w:pPr>
      <w:r>
        <w:rPr>
          <w:rFonts w:ascii="Times New Roman" w:hAnsi="Times New Roman" w:cs="Times New Roman"/>
          <w:b/>
          <w:sz w:val="38"/>
          <w:szCs w:val="38"/>
          <w:lang w:val="fr-FR"/>
        </w:rPr>
        <w:t>(</w:t>
      </w:r>
      <w:r w:rsidR="0054576B">
        <w:rPr>
          <w:rFonts w:ascii="Times New Roman" w:hAnsi="Times New Roman" w:cs="Times New Roman"/>
          <w:b/>
          <w:sz w:val="38"/>
          <w:szCs w:val="38"/>
          <w:lang w:val="fr-FR"/>
        </w:rPr>
        <w:t>2017</w:t>
      </w:r>
      <w:r w:rsidR="000A22FE">
        <w:rPr>
          <w:rFonts w:ascii="Times New Roman" w:hAnsi="Times New Roman" w:cs="Times New Roman"/>
          <w:b/>
          <w:sz w:val="38"/>
          <w:szCs w:val="38"/>
          <w:lang w:val="fr-FR"/>
        </w:rPr>
        <w:t>)</w:t>
      </w:r>
    </w:p>
    <w:p w:rsidR="000A22FE" w:rsidRDefault="000A22FE" w:rsidP="000A22FE">
      <w:pPr>
        <w:ind w:left="-1134" w:right="-993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0A22FE" w:rsidRDefault="000A22FE" w:rsidP="00CF5A77">
      <w:pPr>
        <w:ind w:right="-993"/>
        <w:rPr>
          <w:rFonts w:ascii="Times New Roman" w:hAnsi="Times New Roman" w:cs="Times New Roman"/>
          <w:b/>
          <w:sz w:val="20"/>
          <w:szCs w:val="20"/>
          <w:lang w:val="fr-FR"/>
        </w:rPr>
      </w:pPr>
    </w:p>
    <w:p w:rsidR="000A22FE" w:rsidRDefault="000A22FE" w:rsidP="000A22FE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TRANSACTION SUR IMMEUBLES ET TERRAINS</w:t>
      </w:r>
      <w:r w:rsidR="00CF5A77">
        <w:rPr>
          <w:rFonts w:ascii="Times New Roman" w:hAnsi="Times New Roman" w:cs="Times New Roman"/>
          <w:b/>
          <w:sz w:val="28"/>
          <w:szCs w:val="28"/>
          <w:lang w:val="fr-FR"/>
        </w:rPr>
        <w:t> :</w:t>
      </w:r>
    </w:p>
    <w:p w:rsidR="00CF5A77" w:rsidRDefault="00CF5A77" w:rsidP="000A22FE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0A22FE" w:rsidRDefault="000A22FE" w:rsidP="000A22FE">
      <w:pPr>
        <w:jc w:val="center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5%</w:t>
      </w:r>
      <w:r w:rsidR="008B2CFF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fr-FR"/>
        </w:rPr>
        <w:t>TTC du prix de vente</w:t>
      </w:r>
    </w:p>
    <w:p w:rsidR="000A22FE" w:rsidRDefault="000A22FE" w:rsidP="000A22FE">
      <w:pPr>
        <w:jc w:val="center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 xml:space="preserve">Honoraires prévus au mandat à la charge de l’acquéreur. Les prix affichés dans tous nos supports de communication, sont, conformément à la loi, </w:t>
      </w:r>
      <w:r w:rsidR="008B2CFF">
        <w:rPr>
          <w:rFonts w:ascii="Times New Roman" w:hAnsi="Times New Roman" w:cs="Times New Roman"/>
          <w:sz w:val="26"/>
          <w:szCs w:val="26"/>
          <w:lang w:val="fr-FR"/>
        </w:rPr>
        <w:t>exprimés en  pourcentage incluent dans le Prix affiché.</w:t>
      </w:r>
    </w:p>
    <w:p w:rsidR="000A22FE" w:rsidRDefault="000A22FE" w:rsidP="000A22FE">
      <w:pPr>
        <w:jc w:val="center"/>
        <w:rPr>
          <w:rFonts w:ascii="Times New Roman" w:hAnsi="Times New Roman" w:cs="Times New Roman"/>
          <w:b/>
          <w:sz w:val="20"/>
          <w:szCs w:val="20"/>
          <w:lang w:val="fr-FR"/>
        </w:rPr>
      </w:pPr>
    </w:p>
    <w:p w:rsidR="000A22FE" w:rsidRPr="008B2CFF" w:rsidRDefault="000A22FE" w:rsidP="008B2CFF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CESSION DROIT AU BAIL</w:t>
      </w:r>
      <w:r w:rsidR="008B2CFF">
        <w:rPr>
          <w:rFonts w:ascii="Times New Roman" w:hAnsi="Times New Roman" w:cs="Times New Roman"/>
          <w:b/>
          <w:sz w:val="28"/>
          <w:szCs w:val="28"/>
          <w:lang w:val="fr-FR"/>
        </w:rPr>
        <w:t xml:space="preserve"> / </w:t>
      </w:r>
      <w:r>
        <w:rPr>
          <w:rFonts w:ascii="Times New Roman" w:hAnsi="Times New Roman" w:cs="Times New Roman"/>
          <w:b/>
          <w:sz w:val="26"/>
          <w:szCs w:val="26"/>
          <w:lang w:val="fr-FR"/>
        </w:rPr>
        <w:t>CESSION FOND DE COMMERCE</w:t>
      </w:r>
    </w:p>
    <w:p w:rsidR="000A22FE" w:rsidRDefault="000A22FE" w:rsidP="000A22FE">
      <w:pPr>
        <w:jc w:val="center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10 % TTC du Prix de vente</w:t>
      </w:r>
    </w:p>
    <w:p w:rsidR="000A22FE" w:rsidRDefault="000A22FE" w:rsidP="000A22FE">
      <w:pPr>
        <w:jc w:val="center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Honoraires prévus à charge du preneur.</w:t>
      </w:r>
    </w:p>
    <w:p w:rsidR="000A22FE" w:rsidRDefault="000A22FE" w:rsidP="008B2CFF">
      <w:pPr>
        <w:rPr>
          <w:rFonts w:ascii="Times New Roman" w:hAnsi="Times New Roman" w:cs="Times New Roman"/>
          <w:sz w:val="20"/>
          <w:szCs w:val="20"/>
          <w:lang w:val="fr-FR"/>
        </w:rPr>
      </w:pPr>
    </w:p>
    <w:p w:rsidR="000A22FE" w:rsidRDefault="000A22FE" w:rsidP="008B2CFF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LOCATIONS</w:t>
      </w:r>
      <w:r w:rsidR="008B2CFF">
        <w:rPr>
          <w:rFonts w:ascii="Times New Roman" w:hAnsi="Times New Roman" w:cs="Times New Roman"/>
          <w:b/>
          <w:sz w:val="28"/>
          <w:szCs w:val="28"/>
          <w:lang w:val="fr-FR"/>
        </w:rPr>
        <w:t> :</w:t>
      </w:r>
    </w:p>
    <w:p w:rsidR="008B2CFF" w:rsidRDefault="008B2CFF" w:rsidP="000A22FE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0A22FE" w:rsidRDefault="000A22FE" w:rsidP="000A22FE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HONORAIRES LOCATAIRES</w:t>
      </w:r>
      <w:r w:rsidR="008B2CFF">
        <w:rPr>
          <w:rFonts w:ascii="Times New Roman" w:hAnsi="Times New Roman" w:cs="Times New Roman"/>
          <w:b/>
          <w:sz w:val="28"/>
          <w:szCs w:val="28"/>
          <w:lang w:val="fr-FR"/>
        </w:rPr>
        <w:t> :</w:t>
      </w:r>
    </w:p>
    <w:p w:rsidR="000A22FE" w:rsidRDefault="000A22FE" w:rsidP="000A22FE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Selon barème applicable à la ville sur laquelle se trouve le bien, </w:t>
      </w:r>
    </w:p>
    <w:p w:rsidR="000A22FE" w:rsidRDefault="008B2CFF" w:rsidP="000A22FE">
      <w:pPr>
        <w:jc w:val="center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S’agissant</w:t>
      </w:r>
      <w:r w:rsidR="000A22FE">
        <w:rPr>
          <w:rFonts w:ascii="Times New Roman" w:hAnsi="Times New Roman" w:cs="Times New Roman"/>
          <w:sz w:val="28"/>
          <w:szCs w:val="28"/>
          <w:lang w:val="fr-FR"/>
        </w:rPr>
        <w:t xml:space="preserve"> de Saint-Germain ils sont les suivants :</w:t>
      </w:r>
    </w:p>
    <w:p w:rsidR="000A22FE" w:rsidRDefault="000A22FE" w:rsidP="000A22FE">
      <w:pPr>
        <w:jc w:val="center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12 € TTC le m²  pour</w:t>
      </w:r>
      <w:r w:rsidR="008B2CFF">
        <w:rPr>
          <w:rFonts w:ascii="Times New Roman" w:hAnsi="Times New Roman" w:cs="Times New Roman"/>
          <w:sz w:val="26"/>
          <w:szCs w:val="26"/>
          <w:lang w:val="fr-FR"/>
        </w:rPr>
        <w:t> :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 visite, constitu</w:t>
      </w:r>
      <w:r w:rsidR="008B2CFF">
        <w:rPr>
          <w:rFonts w:ascii="Times New Roman" w:hAnsi="Times New Roman" w:cs="Times New Roman"/>
          <w:sz w:val="26"/>
          <w:szCs w:val="26"/>
          <w:lang w:val="fr-FR"/>
        </w:rPr>
        <w:t>tion dossier, rédaction du bail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</w:p>
    <w:p w:rsidR="000A22FE" w:rsidRDefault="000A22FE" w:rsidP="000A22FE">
      <w:pPr>
        <w:jc w:val="center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3€  TTC le m² pour l’état des lieux d’entrée</w:t>
      </w:r>
    </w:p>
    <w:p w:rsidR="000A22FE" w:rsidRDefault="000A22FE" w:rsidP="000A22FE">
      <w:pPr>
        <w:jc w:val="center"/>
        <w:rPr>
          <w:rFonts w:ascii="Times New Roman" w:hAnsi="Times New Roman" w:cs="Times New Roman"/>
          <w:sz w:val="26"/>
          <w:szCs w:val="26"/>
          <w:lang w:val="fr-FR"/>
        </w:rPr>
      </w:pPr>
    </w:p>
    <w:p w:rsidR="000A22FE" w:rsidRDefault="000A22FE" w:rsidP="000A22FE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HONORAIRES PROPRIETAIRES :</w:t>
      </w:r>
    </w:p>
    <w:p w:rsidR="000A22FE" w:rsidRDefault="000A22FE" w:rsidP="000A22FE">
      <w:pPr>
        <w:jc w:val="center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7.5 % TTC du loyer annuel hors charges en ce compris</w:t>
      </w:r>
      <w:r w:rsidR="00CF5A77">
        <w:rPr>
          <w:rFonts w:ascii="Times New Roman" w:hAnsi="Times New Roman" w:cs="Times New Roman"/>
          <w:sz w:val="26"/>
          <w:szCs w:val="26"/>
          <w:lang w:val="fr-FR"/>
        </w:rPr>
        <w:t> :</w:t>
      </w:r>
    </w:p>
    <w:p w:rsidR="000A22FE" w:rsidRDefault="000A22FE" w:rsidP="000A22FE">
      <w:pPr>
        <w:jc w:val="center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b/>
          <w:sz w:val="26"/>
          <w:szCs w:val="26"/>
          <w:lang w:val="fr-FR"/>
        </w:rPr>
        <w:tab/>
        <w:t xml:space="preserve"> </w:t>
      </w:r>
      <w:r w:rsidR="00CF5A77">
        <w:rPr>
          <w:rFonts w:ascii="Times New Roman" w:hAnsi="Times New Roman" w:cs="Times New Roman"/>
          <w:b/>
          <w:sz w:val="26"/>
          <w:szCs w:val="26"/>
          <w:lang w:val="fr-FR"/>
        </w:rPr>
        <w:t>A Saint Germain en laye :</w:t>
      </w:r>
      <w:r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fr-FR"/>
        </w:rPr>
        <w:t>12 € TTC le m²  pour visite, constitution dossier, réda</w:t>
      </w:r>
      <w:r w:rsidR="008B2CFF">
        <w:rPr>
          <w:rFonts w:ascii="Times New Roman" w:hAnsi="Times New Roman" w:cs="Times New Roman"/>
          <w:sz w:val="26"/>
          <w:szCs w:val="26"/>
          <w:lang w:val="fr-FR"/>
        </w:rPr>
        <w:t>ction du bail</w:t>
      </w:r>
    </w:p>
    <w:p w:rsidR="000A22FE" w:rsidRPr="00CF5A77" w:rsidRDefault="000A22FE" w:rsidP="00CF5A77">
      <w:pPr>
        <w:jc w:val="center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 xml:space="preserve">3€  TTC le m² pour l’état des lieux d’entrée </w:t>
      </w:r>
    </w:p>
    <w:p w:rsidR="000A22FE" w:rsidRDefault="000A22FE" w:rsidP="000A22F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 xml:space="preserve">L’état des lieux de sortie est supporté par le propriétaire à la condition que ce dernier nous </w:t>
      </w:r>
      <w:r w:rsidR="008B2CFF">
        <w:rPr>
          <w:rFonts w:ascii="Times New Roman" w:hAnsi="Times New Roman" w:cs="Times New Roman"/>
          <w:sz w:val="26"/>
          <w:szCs w:val="26"/>
          <w:lang w:val="fr-FR"/>
        </w:rPr>
        <w:t xml:space="preserve">donne </w:t>
      </w:r>
      <w:r>
        <w:rPr>
          <w:rFonts w:ascii="Times New Roman" w:hAnsi="Times New Roman" w:cs="Times New Roman"/>
          <w:sz w:val="26"/>
          <w:szCs w:val="26"/>
          <w:lang w:val="fr-FR"/>
        </w:rPr>
        <w:t>mandat pour cette action.</w:t>
      </w:r>
    </w:p>
    <w:p w:rsidR="00CF5A77" w:rsidRDefault="00CF5A77" w:rsidP="00CF5A77">
      <w:pPr>
        <w:rPr>
          <w:rFonts w:ascii="Times New Roman" w:hAnsi="Times New Roman" w:cs="Times New Roman"/>
          <w:sz w:val="26"/>
          <w:szCs w:val="26"/>
          <w:lang w:val="fr-FR"/>
        </w:rPr>
      </w:pPr>
    </w:p>
    <w:p w:rsidR="00CF5A77" w:rsidRDefault="00CF5A77" w:rsidP="00CF5A77">
      <w:pPr>
        <w:rPr>
          <w:rFonts w:ascii="Times New Roman" w:hAnsi="Times New Roman" w:cs="Times New Roman"/>
          <w:sz w:val="26"/>
          <w:szCs w:val="26"/>
          <w:lang w:val="fr-FR"/>
        </w:rPr>
      </w:pPr>
    </w:p>
    <w:p w:rsidR="008B2CFF" w:rsidRPr="00073730" w:rsidRDefault="008B2CFF" w:rsidP="008B2CFF">
      <w:pPr>
        <w:pStyle w:val="Pieddepage"/>
        <w:jc w:val="center"/>
        <w:rPr>
          <w:rFonts w:ascii="Century Gothic" w:eastAsia="Times New Roman" w:hAnsi="Century Gothic" w:cs="Arial"/>
          <w:bCs/>
          <w:iCs/>
          <w:color w:val="494A4F"/>
          <w:sz w:val="14"/>
          <w:szCs w:val="24"/>
          <w:lang w:val="fr-FR" w:eastAsia="fr-FR"/>
        </w:rPr>
      </w:pPr>
      <w:r>
        <w:rPr>
          <w:rFonts w:ascii="Century Gothic" w:eastAsia="Times New Roman" w:hAnsi="Century Gothic" w:cs="Arial"/>
          <w:bCs/>
          <w:iCs/>
          <w:color w:val="494A4F"/>
          <w:sz w:val="14"/>
          <w:szCs w:val="24"/>
          <w:lang w:val="fr-FR" w:eastAsia="fr-FR"/>
        </w:rPr>
        <w:t xml:space="preserve">SASU GROUPE PATRIMOINE OUEST PARISIEN au capital de 1.000 </w:t>
      </w:r>
      <w:r w:rsidRPr="00073730">
        <w:rPr>
          <w:rFonts w:ascii="Century Gothic" w:eastAsia="Times New Roman" w:hAnsi="Century Gothic" w:cs="Arial"/>
          <w:bCs/>
          <w:iCs/>
          <w:color w:val="494A4F"/>
          <w:sz w:val="14"/>
          <w:szCs w:val="24"/>
          <w:lang w:val="fr-FR" w:eastAsia="fr-FR"/>
        </w:rPr>
        <w:t>€ - RCS</w:t>
      </w:r>
      <w:r>
        <w:rPr>
          <w:rFonts w:ascii="Century Gothic" w:eastAsia="Times New Roman" w:hAnsi="Century Gothic" w:cs="Arial"/>
          <w:bCs/>
          <w:iCs/>
          <w:color w:val="494A4F"/>
          <w:sz w:val="14"/>
          <w:szCs w:val="24"/>
          <w:lang w:val="fr-FR" w:eastAsia="fr-FR"/>
        </w:rPr>
        <w:t xml:space="preserve"> </w:t>
      </w:r>
      <w:r w:rsidRPr="00073730">
        <w:rPr>
          <w:rFonts w:ascii="Century Gothic" w:eastAsia="Times New Roman" w:hAnsi="Century Gothic" w:cs="Arial"/>
          <w:bCs/>
          <w:iCs/>
          <w:color w:val="494A4F"/>
          <w:sz w:val="14"/>
          <w:szCs w:val="24"/>
          <w:lang w:val="fr-FR" w:eastAsia="fr-FR"/>
        </w:rPr>
        <w:t xml:space="preserve"> </w:t>
      </w:r>
      <w:r>
        <w:rPr>
          <w:rFonts w:ascii="Century Gothic" w:eastAsia="Times New Roman" w:hAnsi="Century Gothic" w:cs="Arial"/>
          <w:bCs/>
          <w:iCs/>
          <w:color w:val="494A4F"/>
          <w:sz w:val="14"/>
          <w:szCs w:val="24"/>
          <w:lang w:val="fr-FR" w:eastAsia="fr-FR"/>
        </w:rPr>
        <w:t xml:space="preserve">Versailles </w:t>
      </w:r>
      <w:r>
        <w:rPr>
          <w:rFonts w:ascii="Century Gothic" w:hAnsi="Century Gothic"/>
          <w:sz w:val="16"/>
          <w:szCs w:val="16"/>
          <w:lang w:val="fr-FR"/>
        </w:rPr>
        <w:t>81750769200017</w:t>
      </w:r>
    </w:p>
    <w:p w:rsidR="008B2CFF" w:rsidRDefault="008B2CFF" w:rsidP="008B2CFF">
      <w:pPr>
        <w:tabs>
          <w:tab w:val="center" w:pos="4536"/>
          <w:tab w:val="right" w:pos="9072"/>
        </w:tabs>
        <w:spacing w:line="240" w:lineRule="auto"/>
        <w:jc w:val="center"/>
        <w:rPr>
          <w:rFonts w:ascii="Century Gothic" w:eastAsia="Times New Roman" w:hAnsi="Century Gothic" w:cs="Arial"/>
          <w:bCs/>
          <w:iCs/>
          <w:color w:val="494A4F"/>
          <w:sz w:val="14"/>
          <w:szCs w:val="24"/>
          <w:lang w:val="fr-FR" w:eastAsia="fr-FR"/>
        </w:rPr>
      </w:pPr>
      <w:r>
        <w:rPr>
          <w:rFonts w:ascii="Century Gothic" w:eastAsia="Times New Roman" w:hAnsi="Century Gothic" w:cs="Arial"/>
          <w:bCs/>
          <w:iCs/>
          <w:color w:val="494A4F"/>
          <w:sz w:val="14"/>
          <w:szCs w:val="24"/>
          <w:lang w:val="fr-FR" w:eastAsia="fr-FR"/>
        </w:rPr>
        <w:t xml:space="preserve">                         Carte Professionnelle Transaction n°</w:t>
      </w:r>
      <w:r w:rsidRPr="00073730">
        <w:rPr>
          <w:rFonts w:ascii="Century Gothic" w:eastAsia="Times New Roman" w:hAnsi="Century Gothic" w:cs="Arial"/>
          <w:bCs/>
          <w:iCs/>
          <w:color w:val="494A4F"/>
          <w:sz w:val="14"/>
          <w:szCs w:val="24"/>
          <w:lang w:val="fr-FR" w:eastAsia="fr-FR"/>
        </w:rPr>
        <w:t xml:space="preserve"> </w:t>
      </w:r>
      <w:r>
        <w:rPr>
          <w:rFonts w:ascii="Century Gothic" w:eastAsia="Times New Roman" w:hAnsi="Century Gothic" w:cs="Arial"/>
          <w:bCs/>
          <w:iCs/>
          <w:color w:val="494A4F"/>
          <w:sz w:val="14"/>
          <w:szCs w:val="24"/>
          <w:lang w:val="fr-FR" w:eastAsia="fr-FR"/>
        </w:rPr>
        <w:t xml:space="preserve">7801 2016 000 004 882 </w:t>
      </w:r>
      <w:r w:rsidRPr="00073730">
        <w:rPr>
          <w:rFonts w:ascii="Century Gothic" w:eastAsia="Times New Roman" w:hAnsi="Century Gothic" w:cs="Arial"/>
          <w:bCs/>
          <w:iCs/>
          <w:color w:val="494A4F"/>
          <w:sz w:val="14"/>
          <w:szCs w:val="24"/>
          <w:lang w:val="fr-FR" w:eastAsia="fr-FR"/>
        </w:rPr>
        <w:t xml:space="preserve">délivrée par la </w:t>
      </w:r>
      <w:r>
        <w:rPr>
          <w:rFonts w:ascii="Century Gothic" w:eastAsia="Times New Roman" w:hAnsi="Century Gothic" w:cs="Arial"/>
          <w:bCs/>
          <w:iCs/>
          <w:color w:val="494A4F"/>
          <w:sz w:val="14"/>
          <w:szCs w:val="24"/>
          <w:lang w:val="fr-FR" w:eastAsia="fr-FR"/>
        </w:rPr>
        <w:t>CCI Paris Ile de France</w:t>
      </w:r>
      <w:r w:rsidRPr="00073730">
        <w:rPr>
          <w:rFonts w:ascii="Century Gothic" w:eastAsia="Times New Roman" w:hAnsi="Century Gothic" w:cs="Arial"/>
          <w:bCs/>
          <w:iCs/>
          <w:color w:val="494A4F"/>
          <w:sz w:val="14"/>
          <w:szCs w:val="24"/>
          <w:lang w:val="fr-FR" w:eastAsia="fr-FR"/>
        </w:rPr>
        <w:t xml:space="preserve"> – </w:t>
      </w:r>
    </w:p>
    <w:p w:rsidR="00292B1D" w:rsidRPr="0054576B" w:rsidRDefault="008B2CFF" w:rsidP="0054576B">
      <w:pPr>
        <w:tabs>
          <w:tab w:val="center" w:pos="4536"/>
          <w:tab w:val="right" w:pos="9072"/>
        </w:tabs>
        <w:spacing w:line="240" w:lineRule="auto"/>
        <w:jc w:val="center"/>
        <w:rPr>
          <w:rFonts w:ascii="Century Gothic" w:eastAsia="Times New Roman" w:hAnsi="Century Gothic" w:cs="Arial"/>
          <w:bCs/>
          <w:iCs/>
          <w:color w:val="494A4F"/>
          <w:sz w:val="14"/>
          <w:szCs w:val="24"/>
          <w:lang w:val="fr-FR" w:eastAsia="fr-FR"/>
        </w:rPr>
      </w:pPr>
      <w:proofErr w:type="spellStart"/>
      <w:r>
        <w:rPr>
          <w:rFonts w:ascii="Century Gothic" w:eastAsia="Times New Roman" w:hAnsi="Century Gothic" w:cs="Arial"/>
          <w:bCs/>
          <w:iCs/>
          <w:color w:val="494A4F"/>
          <w:sz w:val="14"/>
          <w:szCs w:val="24"/>
          <w:lang w:val="fr-FR" w:eastAsia="fr-FR"/>
        </w:rPr>
        <w:t>Serenis</w:t>
      </w:r>
      <w:proofErr w:type="spellEnd"/>
      <w:r>
        <w:rPr>
          <w:rFonts w:ascii="Century Gothic" w:eastAsia="Times New Roman" w:hAnsi="Century Gothic" w:cs="Arial"/>
          <w:bCs/>
          <w:iCs/>
          <w:color w:val="494A4F"/>
          <w:sz w:val="14"/>
          <w:szCs w:val="24"/>
          <w:lang w:val="fr-FR" w:eastAsia="fr-FR"/>
        </w:rPr>
        <w:t xml:space="preserve"> Assurance SA 34 Rue du </w:t>
      </w:r>
      <w:proofErr w:type="spellStart"/>
      <w:r>
        <w:rPr>
          <w:rFonts w:ascii="Century Gothic" w:eastAsia="Times New Roman" w:hAnsi="Century Gothic" w:cs="Arial"/>
          <w:bCs/>
          <w:iCs/>
          <w:color w:val="494A4F"/>
          <w:sz w:val="14"/>
          <w:szCs w:val="24"/>
          <w:lang w:val="fr-FR" w:eastAsia="fr-FR"/>
        </w:rPr>
        <w:t>Wacken</w:t>
      </w:r>
      <w:proofErr w:type="spellEnd"/>
      <w:r>
        <w:rPr>
          <w:rFonts w:ascii="Century Gothic" w:eastAsia="Times New Roman" w:hAnsi="Century Gothic" w:cs="Arial"/>
          <w:bCs/>
          <w:iCs/>
          <w:color w:val="494A4F"/>
          <w:sz w:val="14"/>
          <w:szCs w:val="24"/>
          <w:lang w:val="fr-FR" w:eastAsia="fr-FR"/>
        </w:rPr>
        <w:t xml:space="preserve"> 67906 Strasbourg Cedex- </w:t>
      </w:r>
      <w:r w:rsidRPr="00073730">
        <w:rPr>
          <w:rFonts w:ascii="Century Gothic" w:eastAsia="Times New Roman" w:hAnsi="Century Gothic" w:cs="Arial"/>
          <w:bCs/>
          <w:iCs/>
          <w:color w:val="494A4F"/>
          <w:sz w:val="14"/>
          <w:szCs w:val="24"/>
          <w:lang w:val="fr-FR" w:eastAsia="fr-FR"/>
        </w:rPr>
        <w:t>Membre Agréé SNPI</w:t>
      </w:r>
      <w:bookmarkStart w:id="0" w:name="_GoBack"/>
      <w:bookmarkEnd w:id="0"/>
    </w:p>
    <w:sectPr w:rsidR="00292B1D" w:rsidRPr="005457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368" w:rsidRDefault="00FF1368" w:rsidP="008B2CFF">
      <w:pPr>
        <w:spacing w:line="240" w:lineRule="auto"/>
      </w:pPr>
      <w:r>
        <w:separator/>
      </w:r>
    </w:p>
  </w:endnote>
  <w:endnote w:type="continuationSeparator" w:id="0">
    <w:p w:rsidR="00FF1368" w:rsidRDefault="00FF1368" w:rsidP="008B2C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368" w:rsidRDefault="00FF1368" w:rsidP="008B2CFF">
      <w:pPr>
        <w:spacing w:line="240" w:lineRule="auto"/>
      </w:pPr>
      <w:r>
        <w:separator/>
      </w:r>
    </w:p>
  </w:footnote>
  <w:footnote w:type="continuationSeparator" w:id="0">
    <w:p w:rsidR="00FF1368" w:rsidRDefault="00FF1368" w:rsidP="008B2C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CFF" w:rsidRPr="008B2CFF" w:rsidRDefault="00CF5A77" w:rsidP="008B2CFF">
    <w:pPr>
      <w:keepNext/>
      <w:spacing w:line="240" w:lineRule="auto"/>
      <w:jc w:val="center"/>
      <w:outlineLvl w:val="2"/>
      <w:rPr>
        <w:rFonts w:ascii="Century Gothic" w:eastAsia="Times New Roman" w:hAnsi="Century Gothic" w:cs="Arial"/>
        <w:bCs/>
        <w:iCs/>
        <w:color w:val="333333"/>
        <w:sz w:val="46"/>
        <w:szCs w:val="24"/>
        <w:lang w:val="fr-FR" w:eastAsia="fr-FR"/>
      </w:rPr>
    </w:pPr>
    <w:r>
      <w:rPr>
        <w:rFonts w:ascii="Century Gothic" w:eastAsia="Times New Roman" w:hAnsi="Century Gothic" w:cs="Arial"/>
        <w:bCs/>
        <w:iCs/>
        <w:color w:val="333333"/>
        <w:sz w:val="46"/>
        <w:szCs w:val="24"/>
        <w:lang w:val="fr-FR" w:eastAsia="fr-FR"/>
      </w:rPr>
      <w:t>PATRIMOINE OUEST PARISIEN</w:t>
    </w:r>
  </w:p>
  <w:p w:rsidR="008B2CFF" w:rsidRPr="008B2CFF" w:rsidRDefault="008B2CFF" w:rsidP="008B2CFF">
    <w:pPr>
      <w:jc w:val="center"/>
      <w:rPr>
        <w:lang w:val="fr-FR" w:eastAsia="fr-FR"/>
      </w:rPr>
    </w:pPr>
    <w:r w:rsidRPr="008B2CFF">
      <w:rPr>
        <w:lang w:val="fr-FR" w:eastAsia="fr-FR"/>
      </w:rPr>
      <w:t>7 Rue du Vieil Abreuvoir</w:t>
    </w:r>
  </w:p>
  <w:p w:rsidR="008B2CFF" w:rsidRPr="008B2CFF" w:rsidRDefault="008B2CFF" w:rsidP="008B2CFF">
    <w:pPr>
      <w:jc w:val="center"/>
      <w:rPr>
        <w:lang w:val="fr-FR" w:eastAsia="fr-FR"/>
      </w:rPr>
    </w:pPr>
    <w:r w:rsidRPr="008B2CFF">
      <w:rPr>
        <w:lang w:val="fr-FR" w:eastAsia="fr-FR"/>
      </w:rPr>
      <w:t>78100 SAINT GERMAIN EN LAYE</w:t>
    </w:r>
  </w:p>
  <w:p w:rsidR="008B2CFF" w:rsidRPr="008B2CFF" w:rsidRDefault="008B2CFF" w:rsidP="008B2CFF">
    <w:pPr>
      <w:jc w:val="center"/>
      <w:rPr>
        <w:lang w:val="fr-FR" w:eastAsia="fr-FR"/>
      </w:rPr>
    </w:pPr>
    <w:r w:rsidRPr="008B2CFF">
      <w:rPr>
        <w:lang w:val="fr-FR" w:eastAsia="fr-FR"/>
      </w:rPr>
      <w:t>01 39 73 19 72</w:t>
    </w:r>
  </w:p>
  <w:p w:rsidR="008B2CFF" w:rsidRPr="008B2CFF" w:rsidRDefault="00CF5A77" w:rsidP="008B2CFF">
    <w:pPr>
      <w:jc w:val="center"/>
      <w:rPr>
        <w:lang w:val="fr-FR" w:eastAsia="fr-FR"/>
      </w:rPr>
    </w:pPr>
    <w:r>
      <w:rPr>
        <w:lang w:val="fr-FR" w:eastAsia="fr-FR"/>
      </w:rPr>
      <w:t>www.patrimoineouestparisien.fr</w:t>
    </w:r>
  </w:p>
  <w:p w:rsidR="008B2CFF" w:rsidRDefault="008B2CF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F529C"/>
    <w:multiLevelType w:val="hybridMultilevel"/>
    <w:tmpl w:val="EBACE57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FE"/>
    <w:rsid w:val="000A22FE"/>
    <w:rsid w:val="0023288A"/>
    <w:rsid w:val="00292B1D"/>
    <w:rsid w:val="0050734E"/>
    <w:rsid w:val="0054576B"/>
    <w:rsid w:val="00617182"/>
    <w:rsid w:val="008B2CFF"/>
    <w:rsid w:val="00CF5A77"/>
    <w:rsid w:val="00DF04F6"/>
    <w:rsid w:val="00FF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8090A"/>
  <w15:docId w15:val="{73388E87-B7E5-4C00-A589-4453891C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22FE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22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B2CF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2CFF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8B2CF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2CFF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2C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2CF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2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Agence du Manège</dc:creator>
  <cp:lastModifiedBy>Clement Maillet</cp:lastModifiedBy>
  <cp:revision>5</cp:revision>
  <cp:lastPrinted>2016-09-05T12:22:00Z</cp:lastPrinted>
  <dcterms:created xsi:type="dcterms:W3CDTF">2016-03-15T10:39:00Z</dcterms:created>
  <dcterms:modified xsi:type="dcterms:W3CDTF">2017-07-27T08:17:00Z</dcterms:modified>
</cp:coreProperties>
</file>